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Catre,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Serviciul Siguranta Circulatiei, Retele Edilitare Si Transport Local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Serviciul Administrare Cai publice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( pentru constructii civile)</w:t>
      </w: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 SUBSCRISA </w:t>
      </w:r>
      <w:r>
        <w:rPr>
          <w:sz w:val="28"/>
          <w:szCs w:val="28"/>
        </w:rPr>
        <w:t>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ADRESA/SEDIUL_______________________________________________________</w:t>
      </w:r>
      <w:r>
        <w:rPr>
          <w:sz w:val="28"/>
          <w:szCs w:val="28"/>
        </w:rPr>
        <w:t>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 ______________________________________________________________</w:t>
      </w: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Solicit acordarea avizului de princ</w:t>
      </w:r>
      <w:r>
        <w:rPr>
          <w:sz w:val="28"/>
          <w:szCs w:val="28"/>
        </w:rPr>
        <w:t>ipiu pentru efectuarea lucrarilor de 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 strada ______________________________________________________ nr.________</w:t>
      </w: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433" w:rsidRDefault="004121B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Documentele necesare pentru eliberarea avizului de principiu care se vor anexa prezentei cereri:</w:t>
      </w: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memoriu tehnic justificativ pentru lucrarea propusa care se </w:t>
      </w:r>
      <w:r>
        <w:rPr>
          <w:sz w:val="28"/>
          <w:szCs w:val="28"/>
        </w:rPr>
        <w:t>solicita a se aviza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incadrare in zona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situatie existent (va contine configuratia existenta a strazii si accesele auto si pietonal)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situatie propus color pentru ceea ce se solicita a se aviza ce va cuprinde  accesul auto si pietonal,</w:t>
      </w:r>
      <w:r>
        <w:rPr>
          <w:sz w:val="28"/>
          <w:szCs w:val="28"/>
        </w:rPr>
        <w:t xml:space="preserve"> strada cotata cu configuratia propusa/ preluata din studiile aprobate, legenda cu limita de proprietate, evidentiere teren cedat pentru regularizare strada ( daca e cazul), locurile de parcare/ garare etc.</w:t>
      </w:r>
      <w:r>
        <w:rPr>
          <w:b/>
          <w:bCs/>
          <w:sz w:val="28"/>
          <w:szCs w:val="28"/>
        </w:rPr>
        <w:t>- 2 exemplare la scara 1:200, 1:500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 de</w:t>
      </w:r>
      <w:r>
        <w:rPr>
          <w:sz w:val="28"/>
          <w:szCs w:val="28"/>
        </w:rPr>
        <w:t xml:space="preserve"> urbanism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avizul Comisiei de urbanism ( daca este solicitat prin cerificatul de Urbanism)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plansa de PUZ, PUD  aprobate daca in Certificatul de Urbanism se face referire la PUZ, PUD</w:t>
      </w:r>
    </w:p>
    <w:p w:rsidR="00173433" w:rsidRDefault="004121B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plansa de suprapunere cu PUG ( daca este vorba de strada cu profil reglemen</w:t>
      </w:r>
      <w:r>
        <w:rPr>
          <w:sz w:val="28"/>
          <w:szCs w:val="28"/>
        </w:rPr>
        <w:t>tat prin PUG)</w:t>
      </w: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SEMNATURA,</w:t>
      </w: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173433">
      <w:pPr>
        <w:pStyle w:val="Standard"/>
        <w:rPr>
          <w:sz w:val="28"/>
          <w:szCs w:val="28"/>
        </w:rPr>
      </w:pPr>
    </w:p>
    <w:p w:rsidR="00173433" w:rsidRDefault="004121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173433">
      <w:pgSz w:w="11906" w:h="16838"/>
      <w:pgMar w:top="1134" w:right="874" w:bottom="1134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1BF">
      <w:r>
        <w:separator/>
      </w:r>
    </w:p>
  </w:endnote>
  <w:endnote w:type="continuationSeparator" w:id="0">
    <w:p w:rsidR="00000000" w:rsidRDefault="004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1BF">
      <w:r>
        <w:rPr>
          <w:color w:val="000000"/>
        </w:rPr>
        <w:separator/>
      </w:r>
    </w:p>
  </w:footnote>
  <w:footnote w:type="continuationSeparator" w:id="0">
    <w:p w:rsidR="00000000" w:rsidRDefault="0041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317"/>
    <w:multiLevelType w:val="multilevel"/>
    <w:tmpl w:val="1DCEE49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CAC61E7"/>
    <w:multiLevelType w:val="multilevel"/>
    <w:tmpl w:val="5DB08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3433"/>
    <w:rsid w:val="00173433"/>
    <w:rsid w:val="004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C6966-79B9-4789-983E-33D37CC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Rizzoli</dc:creator>
  <cp:lastModifiedBy>Florin Rizzoli</cp:lastModifiedBy>
  <cp:revision>2</cp:revision>
  <cp:lastPrinted>2017-03-15T14:08:00Z</cp:lastPrinted>
  <dcterms:created xsi:type="dcterms:W3CDTF">2017-03-17T09:58:00Z</dcterms:created>
  <dcterms:modified xsi:type="dcterms:W3CDTF">2017-03-17T09:58:00Z</dcterms:modified>
</cp:coreProperties>
</file>